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r w:rsidR="00B523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-РЕЛИЗ</w:t>
      </w:r>
    </w:p>
    <w:p w:rsidR="00442A96" w:rsidRDefault="00761FB4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30 апреля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</w:p>
    <w:p w:rsidR="00761FB4" w:rsidRDefault="00AD29DC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206959" w:rsidRDefault="00C938AC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>Наступ</w:t>
      </w:r>
      <w:r w:rsidR="00AD29DC">
        <w:rPr>
          <w:rFonts w:ascii="Times New Roman" w:hAnsi="Times New Roman"/>
          <w:bCs/>
          <w:color w:val="000000"/>
          <w:sz w:val="24"/>
          <w:szCs w:val="24"/>
          <w:lang w:val="ru-RU"/>
        </w:rPr>
        <w:t>ила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весна, и эстафету у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Кировской области и Чайковского 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>район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где состоялись зимние этапы Чемпионата Пермского края по ралли,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традиционно 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>прин</w:t>
      </w:r>
      <w:r w:rsidR="00B52311">
        <w:rPr>
          <w:rFonts w:ascii="Times New Roman" w:hAnsi="Times New Roman"/>
          <w:bCs/>
          <w:color w:val="000000"/>
          <w:sz w:val="24"/>
          <w:szCs w:val="24"/>
          <w:lang w:val="ru-RU"/>
        </w:rPr>
        <w:t>ял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гостеприимный Чернушинский район. Здесь 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>30 апрел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</w:t>
      </w:r>
      <w:r w:rsidR="00B52311">
        <w:rPr>
          <w:rFonts w:ascii="Times New Roman" w:hAnsi="Times New Roman"/>
          <w:bCs/>
          <w:color w:val="000000"/>
          <w:sz w:val="24"/>
          <w:szCs w:val="24"/>
          <w:lang w:val="ru-RU"/>
        </w:rPr>
        <w:t>ял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ся </w:t>
      </w:r>
      <w:r w:rsidR="00AD29DC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Название соревнование получило по одноименному названию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Ермия, расположенному 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севере Чернушинского района. Скоростные участки Качино и Ермия протяженностью около 8 километров впервые были использованы в ралли Каменный ключ в 2013 году, а в последующие годы в ралли-спринтах. Они привлекают 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пилотов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своим погодонезависимым гравийным покрытием,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трехмерностью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(перепады высот составляют более 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00 метров), а зрителей наличием площадок с которых можно наблюдать большую часть трассы. Ежегодно на трассе ралли собирается большое количество не только хозяев территории – Ананьинского сельского поселения, но и приезжающих на спринт жителей Пермского края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соседних регионов.</w:t>
      </w:r>
      <w:r w:rsidR="00B5231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Солнечным утром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  <w:r w:rsidR="00B5231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еще до закрытия трассы в зрительских зонах удобно расположились гости ралли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  <w:r w:rsidR="00B5231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чтобы понаблюдать за динамичной гонкой, а на старт прибыли все службы безопасности ралли. Сильный ветер накануне гонки просушил гравийное покрытие, и местами трасса стала скользкой.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Субару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чемпионов Пермского края по ралли 2017 года - семьи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Корепановых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 одном из поворотов вылетели с трассы. Обошлось без травм, и силами дружной команды пилотов автомобиль был извлечен из канавы. </w:t>
      </w:r>
      <w:r w:rsidR="0090198D">
        <w:rPr>
          <w:rFonts w:ascii="Times New Roman" w:hAnsi="Times New Roman"/>
          <w:bCs/>
          <w:color w:val="000000"/>
          <w:sz w:val="24"/>
          <w:szCs w:val="24"/>
          <w:lang w:val="ru-RU"/>
        </w:rPr>
        <w:t>Всего пилоты преодолели 6 скоростных участков протяженностью 47 км.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B52311" w:rsidRDefault="00D754D6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Ермия-201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Чернушинского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района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Традиционное гостеприимство и поддержку оказ</w:t>
      </w:r>
      <w:r w:rsidR="00C938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али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Администраци</w:t>
      </w:r>
      <w:r w:rsidR="00C938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Чернушинского муниципального района,</w:t>
      </w:r>
      <w:r w:rsidR="00C938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Ананьинского сельского поселения, 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отдел МВД России по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Чернушинскому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району, отряд ФПС МЧС России по Пермскому краю,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Чернушинская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центральная районная больница</w:t>
      </w:r>
      <w:r w:rsidR="009019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Спасибо всем за организацию динамичной гонки.</w:t>
      </w:r>
      <w:r w:rsidRPr="00D754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D29DC" w:rsidRPr="00B52311" w:rsidRDefault="00B52311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hd w:val="clear" w:color="auto" w:fill="FFFFFF"/>
          <w:lang w:val="ru-RU"/>
        </w:rPr>
      </w:pPr>
      <w:r w:rsidRPr="00B52311">
        <w:rPr>
          <w:rFonts w:ascii="Times New Roman" w:hAnsi="Times New Roman"/>
          <w:shd w:val="clear" w:color="auto" w:fill="FFFFFF"/>
          <w:lang w:val="ru-RU"/>
        </w:rPr>
        <w:t>Победители и призеры: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Абсолютный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 xml:space="preserve">1 место ТАРАСОВ Константин/СЕВЕРЮХИН </w:t>
      </w:r>
      <w:proofErr w:type="spellStart"/>
      <w:r w:rsidRPr="00B52311">
        <w:rPr>
          <w:rFonts w:ascii="Times New Roman" w:hAnsi="Times New Roman"/>
          <w:shd w:val="clear" w:color="auto" w:fill="FFFFFF"/>
          <w:lang w:val="ru-RU"/>
        </w:rPr>
        <w:t>Никитаг</w:t>
      </w:r>
      <w:proofErr w:type="gramStart"/>
      <w:r w:rsidRPr="00B52311">
        <w:rPr>
          <w:rFonts w:ascii="Times New Roman" w:hAnsi="Times New Roman"/>
          <w:shd w:val="clear" w:color="auto" w:fill="FFFFFF"/>
          <w:lang w:val="ru-RU"/>
        </w:rPr>
        <w:t>.И</w:t>
      </w:r>
      <w:proofErr w:type="gramEnd"/>
      <w:r w:rsidRPr="00B52311">
        <w:rPr>
          <w:rFonts w:ascii="Times New Roman" w:hAnsi="Times New Roman"/>
          <w:shd w:val="clear" w:color="auto" w:fill="FFFFFF"/>
          <w:lang w:val="ru-RU"/>
        </w:rPr>
        <w:t>жевск</w:t>
      </w:r>
      <w:proofErr w:type="spellEnd"/>
      <w:r w:rsidRPr="00B52311">
        <w:rPr>
          <w:rFonts w:ascii="Times New Roman" w:hAnsi="Times New Roman"/>
          <w:shd w:val="clear" w:color="auto" w:fill="FFFFFF"/>
          <w:lang w:val="ru-RU"/>
        </w:rPr>
        <w:t xml:space="preserve"> ВАЗ1119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2 место РОТЕНБЕРГ Евгений /ТЯГОВЦЕВ Илларион г.Пермь ВАЗ2108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3 место ШВАЙЦЕР Марат/АФАНАСЬЕВ Андрей г.Пермь ВАЗ1119 2000Н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2000Н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1 место ТАРАСОВ Константин/СЕВЕРЮХИН Никита г.Ижевск ВАЗ1119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2 место ЯКУШЕВ Данил/ИВАНОВА Анна г.Пермь ВАЗ2108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1600Н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1 место РОТЕНБЕРГ Евгений /ТЯГОВЦЕВ Илларион г.Пермь ВАЗ2108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2 место ШВАЙЦЕР Марат/АФАНАСЬЕВ Андрей г</w:t>
      </w:r>
      <w:proofErr w:type="gramStart"/>
      <w:r w:rsidRPr="00B52311">
        <w:rPr>
          <w:rFonts w:ascii="Times New Roman" w:hAnsi="Times New Roman"/>
          <w:shd w:val="clear" w:color="auto" w:fill="FFFFFF"/>
          <w:lang w:val="ru-RU"/>
        </w:rPr>
        <w:t>.П</w:t>
      </w:r>
      <w:proofErr w:type="gramEnd"/>
      <w:r w:rsidRPr="00B52311">
        <w:rPr>
          <w:rFonts w:ascii="Times New Roman" w:hAnsi="Times New Roman"/>
          <w:shd w:val="clear" w:color="auto" w:fill="FFFFFF"/>
          <w:lang w:val="ru-RU"/>
        </w:rPr>
        <w:t>ермь ВАЗ1119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3 место ИВАНОВ Павел/ТЕРЕБОВА Наталья г.Ижевск ВАЗ1119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Р3К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1 место ДЕНИСОВ Алексей/ХАРИН Павел г.Пермь ВАЗ2112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2 место ДАНИЛОВ Сергей/БАРАНОВА Светлана г.Ижевск ВАЗ2108</w:t>
      </w:r>
      <w:r w:rsidRPr="00B52311">
        <w:rPr>
          <w:rFonts w:ascii="Times New Roman" w:hAnsi="Times New Roman"/>
          <w:shd w:val="clear" w:color="auto" w:fill="FFFFFF"/>
        </w:rPr>
        <w:t> </w:t>
      </w:r>
      <w:r w:rsidRPr="00B52311">
        <w:rPr>
          <w:rFonts w:ascii="Times New Roman" w:hAnsi="Times New Roman"/>
          <w:lang w:val="ru-RU"/>
        </w:rPr>
        <w:br/>
      </w:r>
      <w:r w:rsidRPr="00B52311">
        <w:rPr>
          <w:rFonts w:ascii="Times New Roman" w:hAnsi="Times New Roman"/>
          <w:shd w:val="clear" w:color="auto" w:fill="FFFFFF"/>
          <w:lang w:val="ru-RU"/>
        </w:rPr>
        <w:t>3 место БУШУЕВ Константин/БОРОДИН Андрей г.Пермь ВАЗ2113</w:t>
      </w:r>
      <w:r w:rsidR="00D754D6" w:rsidRPr="00B52311">
        <w:rPr>
          <w:rFonts w:ascii="Times New Roman" w:hAnsi="Times New Roman"/>
          <w:lang w:val="ru-RU"/>
        </w:rPr>
        <w:br/>
      </w:r>
      <w:r w:rsidR="00C07C10" w:rsidRPr="00B52311">
        <w:rPr>
          <w:rFonts w:ascii="Times New Roman" w:hAnsi="Times New Roman"/>
          <w:b/>
          <w:bCs/>
          <w:shd w:val="clear" w:color="auto" w:fill="FFFFFF"/>
          <w:lang w:val="ru-RU"/>
        </w:rPr>
        <w:t xml:space="preserve">                                        </w:t>
      </w:r>
    </w:p>
    <w:p w:rsidR="00AD29DC" w:rsidRDefault="00B52311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Фото и видео </w:t>
      </w:r>
      <w:r w:rsidR="00E041AF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="00E041AF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8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6E5BB5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C07C10" w:rsidRDefault="00AD29DC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0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B5231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C07C10" w:rsidRPr="00B5231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B5231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  <w:proofErr w:type="spellEnd"/>
      </w:hyperlink>
    </w:p>
    <w:p w:rsidR="00AD29DC" w:rsidRPr="00AD29DC" w:rsidRDefault="00AD29DC" w:rsidP="00C0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824F6" w:rsidRDefault="00F824F6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F824F6" w:rsidSect="00097F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2C" w:rsidRDefault="0089322C" w:rsidP="000A6625">
      <w:pPr>
        <w:spacing w:after="0" w:line="240" w:lineRule="auto"/>
      </w:pPr>
      <w:r>
        <w:separator/>
      </w:r>
    </w:p>
  </w:endnote>
  <w:endnote w:type="continuationSeparator" w:id="0">
    <w:p w:rsidR="0089322C" w:rsidRDefault="0089322C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6E5BB5">
    <w:pPr>
      <w:pStyle w:val="a6"/>
      <w:jc w:val="center"/>
    </w:pPr>
    <w:fldSimple w:instr=" PAGE   \* MERGEFORMAT ">
      <w:r w:rsidR="0090198D">
        <w:rPr>
          <w:noProof/>
        </w:rPr>
        <w:t>1</w:t>
      </w:r>
    </w:fldSimple>
  </w:p>
  <w:p w:rsidR="00027AD0" w:rsidRDefault="00027A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2C" w:rsidRDefault="0089322C" w:rsidP="000A6625">
      <w:pPr>
        <w:spacing w:after="0" w:line="240" w:lineRule="auto"/>
      </w:pPr>
      <w:r>
        <w:separator/>
      </w:r>
    </w:p>
  </w:footnote>
  <w:footnote w:type="continuationSeparator" w:id="0">
    <w:p w:rsidR="0089322C" w:rsidRDefault="0089322C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6E5BB5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6E5B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1.5pt;margin-top:-22.1pt;width:21.25pt;height:36pt;z-index:2">
          <v:imagedata r:id="rId1" o:title="cernusk3"/>
        </v:shape>
      </w:pict>
    </w:r>
    <w:r w:rsidRPr="006E5BB5">
      <w:rPr>
        <w:noProof/>
        <w:lang w:val="ru-RU" w:eastAsia="ru-RU"/>
      </w:rPr>
      <w:pict>
        <v:shape id="_x0000_s2055" type="#_x0000_t75" style="position:absolute;left:0;text-align:left;margin-left:71.9pt;margin-top:-18.7pt;width:28.15pt;height:28.25pt;z-index:3">
          <v:imagedata r:id="rId2" o:title="ФАСПК1"/>
        </v:shape>
      </w:pict>
    </w:r>
    <w:r w:rsidRPr="006E5BB5">
      <w:pict>
        <v:shape id="_x0000_s2053" type="#_x0000_t75" style="position:absolute;left:0;text-align:left;margin-left:107.75pt;margin-top:-24.85pt;width:28pt;height:38.75pt;z-index:1">
          <v:imagedata r:id="rId3" o:title="a_dac2d86d"/>
        </v:shape>
      </w:pict>
    </w:r>
    <w:r w:rsidRPr="006E5BB5">
      <w:rPr>
        <w:noProof/>
        <w:lang w:val="ru-RU" w:eastAsia="ru-RU"/>
      </w:rPr>
      <w:pict>
        <v:shape id="_x0000_s2057" type="#_x0000_t75" style="position:absolute;left:0;text-align:left;margin-left:10.5pt;margin-top:-22.1pt;width:19.85pt;height:37.8pt;z-index:5">
          <v:imagedata r:id="rId4" o:title="0"/>
        </v:shape>
      </w:pict>
    </w:r>
    <w:r w:rsidRPr="006E5BB5">
      <w:rPr>
        <w:noProof/>
        <w:lang w:val="ru-RU" w:eastAsia="ru-RU"/>
      </w:rPr>
      <w:pict>
        <v:shape id="_x0000_s2056" type="#_x0000_t75" style="position:absolute;left:0;text-align:left;margin-left:-32.1pt;margin-top:-22.1pt;width:34.2pt;height:37.8pt;z-index:4">
          <v:imagedata r:id="rId5" o:title=""/>
        </v:shape>
      </w:pict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 w:rsidR="00AD29DC">
      <w:rPr>
        <w:rFonts w:ascii="Arial" w:hAnsi="Arial" w:cs="Arial"/>
        <w:b/>
        <w:i/>
        <w:sz w:val="16"/>
        <w:szCs w:val="16"/>
        <w:lang w:val="ru-RU"/>
      </w:rPr>
      <w:t>3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>тап О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ткрытого 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201</w:t>
    </w:r>
    <w:r w:rsidR="00AD29DC">
      <w:rPr>
        <w:rFonts w:ascii="Arial" w:hAnsi="Arial" w:cs="Arial"/>
        <w:b/>
        <w:i/>
        <w:sz w:val="16"/>
        <w:szCs w:val="16"/>
        <w:lang w:val="ru-RU"/>
      </w:rPr>
      <w:t>7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761FB4">
      <w:rPr>
        <w:rFonts w:ascii="Arial" w:hAnsi="Arial" w:cs="Arial"/>
        <w:b/>
        <w:i/>
        <w:sz w:val="16"/>
        <w:szCs w:val="16"/>
        <w:lang w:val="ru-RU"/>
      </w:rPr>
      <w:t>-201</w:t>
    </w:r>
    <w:r w:rsidR="00AD29DC">
      <w:rPr>
        <w:rFonts w:ascii="Arial" w:hAnsi="Arial" w:cs="Arial"/>
        <w:b/>
        <w:i/>
        <w:sz w:val="16"/>
        <w:szCs w:val="16"/>
        <w:lang w:val="ru-RU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AA" w:rsidRDefault="00097F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06959"/>
    <w:rsid w:val="002274C3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405EC5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31437"/>
    <w:rsid w:val="0057282B"/>
    <w:rsid w:val="005A1440"/>
    <w:rsid w:val="005A1E77"/>
    <w:rsid w:val="005A5A4A"/>
    <w:rsid w:val="005B509D"/>
    <w:rsid w:val="005D34B4"/>
    <w:rsid w:val="005E5A20"/>
    <w:rsid w:val="005F141B"/>
    <w:rsid w:val="005F20FB"/>
    <w:rsid w:val="006013D7"/>
    <w:rsid w:val="006023A7"/>
    <w:rsid w:val="0060696F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6E5BB5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82350"/>
    <w:rsid w:val="00890819"/>
    <w:rsid w:val="0089322C"/>
    <w:rsid w:val="008A2E99"/>
    <w:rsid w:val="009007D7"/>
    <w:rsid w:val="0090198D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52311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938AC"/>
    <w:rsid w:val="00CB2E41"/>
    <w:rsid w:val="00CD1348"/>
    <w:rsid w:val="00CD1D18"/>
    <w:rsid w:val="00CD34EE"/>
    <w:rsid w:val="00CD7939"/>
    <w:rsid w:val="00CE22E9"/>
    <w:rsid w:val="00D21410"/>
    <w:rsid w:val="00D2579C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585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rallyperm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haik_spor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E9BF-42E2-4A93-B000-BC3C3CF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3150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2013-09-03T17:43:00Z</cp:lastPrinted>
  <dcterms:created xsi:type="dcterms:W3CDTF">2018-05-03T06:47:00Z</dcterms:created>
  <dcterms:modified xsi:type="dcterms:W3CDTF">2018-05-03T06:47:00Z</dcterms:modified>
</cp:coreProperties>
</file>